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0A476B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6CF1" w:rsidRPr="006D68B1" w:rsidRDefault="00D44188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 w:rsidR="00285AD5">
                    <w:t xml:space="preserve"> </w:t>
                  </w:r>
                  <w:r w:rsidRPr="00641D51">
                    <w:t xml:space="preserve">  к ОПОП по направлению подго</w:t>
                  </w:r>
                  <w:r w:rsidR="00D071C0">
                    <w:t xml:space="preserve">товки </w:t>
                  </w:r>
                  <w:r w:rsidR="006C2345">
                    <w:t>37.03.01</w:t>
                  </w:r>
                  <w:r w:rsidR="001D121C">
                    <w:t xml:space="preserve"> </w:t>
                  </w:r>
                  <w:r w:rsidR="00E17DEF">
                    <w:t xml:space="preserve"> </w:t>
                  </w:r>
                  <w:r w:rsidR="006C2345">
                    <w:t>Психология</w:t>
                  </w:r>
                  <w:r w:rsidR="009F2E49">
                    <w:t xml:space="preserve"> </w:t>
                  </w:r>
                  <w:r w:rsidR="001D121C">
                    <w:t>(уровень бакалавриата), н</w:t>
                  </w:r>
                  <w:r w:rsidRPr="00641D51">
                    <w:t xml:space="preserve">аправленность (профиль) программы </w:t>
                  </w:r>
                  <w:r w:rsidR="001D121C">
                    <w:t>«</w:t>
                  </w:r>
                  <w:r w:rsidR="006C2345">
                    <w:t>Психологическое консультирование</w:t>
                  </w:r>
                  <w:r w:rsidR="001D121C">
                    <w:t>»</w:t>
                  </w:r>
                  <w:r w:rsidR="00B76CF1" w:rsidRPr="006D68B1">
                    <w:t xml:space="preserve">, утв. приказом ректора ОмГА от </w:t>
                  </w:r>
                  <w:r w:rsidR="0068666B">
                    <w:t>28.03.2022 №28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A476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8666B">
                    <w:rPr>
                      <w:sz w:val="24"/>
                      <w:szCs w:val="24"/>
                    </w:rPr>
                    <w:t>28.03.2022</w:t>
                  </w:r>
                  <w:r w:rsidR="00DE7B15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4803D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Педагогика</w:t>
      </w:r>
    </w:p>
    <w:p w:rsidR="002B2CA8" w:rsidRPr="00A71B61" w:rsidRDefault="006C2345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Б1.Б.14</w:t>
      </w:r>
    </w:p>
    <w:p w:rsidR="009F4070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6C2345">
        <w:rPr>
          <w:color w:val="000000"/>
          <w:sz w:val="24"/>
          <w:szCs w:val="24"/>
        </w:rPr>
        <w:t>37.03.01</w:t>
      </w:r>
      <w:r w:rsidR="001D121C">
        <w:rPr>
          <w:color w:val="000000"/>
          <w:sz w:val="24"/>
          <w:szCs w:val="24"/>
        </w:rPr>
        <w:t xml:space="preserve"> </w:t>
      </w:r>
      <w:r w:rsidR="00E17DEF">
        <w:rPr>
          <w:color w:val="000000"/>
          <w:sz w:val="24"/>
          <w:szCs w:val="24"/>
        </w:rPr>
        <w:t xml:space="preserve"> </w:t>
      </w:r>
      <w:r w:rsidR="006C2345" w:rsidRPr="009F2E49">
        <w:rPr>
          <w:b/>
          <w:color w:val="000000"/>
          <w:sz w:val="24"/>
          <w:szCs w:val="24"/>
        </w:rPr>
        <w:t>Психология</w:t>
      </w:r>
      <w:r w:rsidR="009F2E49">
        <w:rPr>
          <w:color w:val="000000"/>
          <w:sz w:val="24"/>
          <w:szCs w:val="24"/>
        </w:rPr>
        <w:t xml:space="preserve"> </w:t>
      </w:r>
      <w:r w:rsidR="001D121C" w:rsidRPr="001D121C">
        <w:rPr>
          <w:color w:val="000000"/>
          <w:sz w:val="24"/>
          <w:szCs w:val="24"/>
        </w:rPr>
        <w:t>(уровень бакалавриата)</w:t>
      </w:r>
      <w:r w:rsidR="001D121C" w:rsidRPr="001D121C">
        <w:rPr>
          <w:color w:val="000000"/>
          <w:sz w:val="24"/>
          <w:szCs w:val="24"/>
        </w:rPr>
        <w:cr/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1D121C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D121C">
        <w:rPr>
          <w:rFonts w:eastAsia="Courier New"/>
          <w:sz w:val="24"/>
          <w:szCs w:val="24"/>
          <w:lang w:bidi="ru-RU"/>
        </w:rPr>
        <w:t>Напра</w:t>
      </w:r>
      <w:r w:rsidR="002B7AB1">
        <w:rPr>
          <w:rFonts w:eastAsia="Courier New"/>
          <w:sz w:val="24"/>
          <w:szCs w:val="24"/>
          <w:lang w:bidi="ru-RU"/>
        </w:rPr>
        <w:t>вленность (профиль) программы  «</w:t>
      </w:r>
      <w:r w:rsidR="006C2345" w:rsidRPr="009F2E49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2B7AB1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102B5" w:rsidRPr="00B102B5" w:rsidRDefault="004A5A1A" w:rsidP="004A5A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</w:t>
      </w:r>
      <w:r w:rsidR="00A76E53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профессиональной </w:t>
      </w:r>
      <w:r w:rsidR="007C277B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деятельности: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E93DB6">
        <w:rPr>
          <w:rFonts w:ascii="Times New Roman" w:hAnsi="Times New Roman" w:cs="Times New Roman"/>
          <w:sz w:val="24"/>
          <w:szCs w:val="24"/>
        </w:rPr>
        <w:t xml:space="preserve">педагогическая, </w:t>
      </w:r>
      <w:r w:rsidR="00770694">
        <w:rPr>
          <w:rFonts w:ascii="Times New Roman" w:hAnsi="Times New Roman" w:cs="Times New Roman"/>
          <w:sz w:val="24"/>
          <w:szCs w:val="24"/>
        </w:rPr>
        <w:t xml:space="preserve"> </w:t>
      </w:r>
      <w:r w:rsidR="00C7158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  (основной)</w:t>
      </w:r>
      <w:r w:rsidR="00770694">
        <w:rPr>
          <w:rFonts w:ascii="Times New Roman" w:hAnsi="Times New Roman" w:cs="Times New Roman"/>
          <w:sz w:val="24"/>
          <w:szCs w:val="24"/>
        </w:rPr>
        <w:t>.</w:t>
      </w:r>
    </w:p>
    <w:p w:rsidR="00A76E53" w:rsidRPr="00B102B5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Pr="00793E1B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760C" w:rsidRPr="009F2E49" w:rsidRDefault="00DF1076" w:rsidP="009F2E49">
      <w:pPr>
        <w:suppressAutoHyphens/>
        <w:contextualSpacing/>
        <w:jc w:val="both"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20</w:t>
      </w:r>
      <w:r w:rsidR="0068666B">
        <w:rPr>
          <w:color w:val="000000"/>
          <w:sz w:val="24"/>
          <w:szCs w:val="24"/>
        </w:rPr>
        <w:t>22</w:t>
      </w:r>
    </w:p>
    <w:p w:rsidR="002B2CA8" w:rsidRPr="00DE7B15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  <w:r w:rsidR="00DE7B15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9A3B1E">
        <w:rPr>
          <w:color w:val="000000"/>
          <w:spacing w:val="-3"/>
          <w:sz w:val="24"/>
          <w:szCs w:val="24"/>
          <w:lang w:eastAsia="en-US"/>
        </w:rPr>
        <w:t>к.п.н., доцент</w:t>
      </w:r>
      <w:r w:rsidRPr="002B2CA8">
        <w:rPr>
          <w:spacing w:val="-3"/>
          <w:sz w:val="24"/>
          <w:szCs w:val="24"/>
          <w:lang w:eastAsia="en-US"/>
        </w:rPr>
        <w:t xml:space="preserve"> </w:t>
      </w:r>
      <w:r w:rsidRPr="002B2CA8">
        <w:rPr>
          <w:iCs/>
          <w:sz w:val="24"/>
          <w:szCs w:val="24"/>
        </w:rPr>
        <w:t>Л.Н.Корпачева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A760C" w:rsidRPr="002B2CA8" w:rsidRDefault="0068666B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9A3B1E">
        <w:rPr>
          <w:spacing w:val="-3"/>
          <w:sz w:val="24"/>
          <w:szCs w:val="24"/>
          <w:lang w:eastAsia="en-US"/>
        </w:rPr>
        <w:t xml:space="preserve"> г.  №  8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2B2CA8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2B2CA8">
        <w:rPr>
          <w:color w:val="000000"/>
          <w:spacing w:val="-3"/>
          <w:sz w:val="24"/>
          <w:szCs w:val="24"/>
          <w:lang w:eastAsia="en-US"/>
        </w:rPr>
        <w:t>, профессор</w:t>
      </w:r>
      <w:r w:rsidRPr="002B2CA8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DE7B15">
        <w:rPr>
          <w:spacing w:val="-3"/>
          <w:sz w:val="24"/>
          <w:szCs w:val="24"/>
          <w:lang w:eastAsia="en-US"/>
        </w:rPr>
        <w:t xml:space="preserve"> </w:t>
      </w:r>
      <w:r w:rsidR="00C71585">
        <w:rPr>
          <w:spacing w:val="-3"/>
          <w:sz w:val="24"/>
          <w:szCs w:val="24"/>
          <w:lang w:eastAsia="en-US"/>
        </w:rPr>
        <w:t>Е.В. Лопанова</w:t>
      </w:r>
      <w:r w:rsidRPr="002B2CA8"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AA760C" w:rsidRPr="00793E1B" w:rsidRDefault="00DF1076" w:rsidP="00021FDF">
      <w:pPr>
        <w:spacing w:after="160" w:line="256" w:lineRule="auto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021FD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Default="005C20F0" w:rsidP="00CB080C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C2345">
        <w:rPr>
          <w:bCs/>
          <w:color w:val="000000"/>
          <w:sz w:val="24"/>
          <w:szCs w:val="24"/>
          <w:shd w:val="clear" w:color="auto" w:fill="FFFFFF"/>
        </w:rPr>
        <w:t>37.03.01</w:t>
      </w:r>
      <w:r w:rsidR="00CB080C" w:rsidRPr="00CB08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B3F4C">
        <w:rPr>
          <w:bCs/>
          <w:color w:val="000000"/>
          <w:sz w:val="24"/>
          <w:szCs w:val="24"/>
          <w:shd w:val="clear" w:color="auto" w:fill="FFFFFF"/>
        </w:rPr>
        <w:t xml:space="preserve"> Психология</w:t>
      </w:r>
      <w:r w:rsidR="00CB080C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бакалавриата)</w:t>
      </w:r>
      <w:r w:rsidR="002B2CA8" w:rsidRPr="00721BEF">
        <w:rPr>
          <w:sz w:val="24"/>
          <w:szCs w:val="24"/>
        </w:rPr>
        <w:t xml:space="preserve">, утвержденного </w:t>
      </w:r>
      <w:r w:rsidR="00CB080C">
        <w:rPr>
          <w:sz w:val="24"/>
          <w:szCs w:val="24"/>
        </w:rPr>
        <w:t>Приказом Минобрнауки России от 0</w:t>
      </w:r>
      <w:r w:rsidR="006C2345">
        <w:rPr>
          <w:sz w:val="24"/>
          <w:szCs w:val="24"/>
        </w:rPr>
        <w:t>7.08.2014 N 946</w:t>
      </w:r>
      <w:r w:rsidR="002B2CA8" w:rsidRPr="00721BEF">
        <w:rPr>
          <w:sz w:val="24"/>
          <w:szCs w:val="24"/>
        </w:rPr>
        <w:t xml:space="preserve"> (зарегист</w:t>
      </w:r>
      <w:r w:rsidR="006C2345">
        <w:rPr>
          <w:sz w:val="24"/>
          <w:szCs w:val="24"/>
        </w:rPr>
        <w:t>рирован в Минюсте России 15.10</w:t>
      </w:r>
      <w:r w:rsidR="002B2CA8" w:rsidRPr="00721BEF">
        <w:rPr>
          <w:sz w:val="24"/>
          <w:szCs w:val="24"/>
        </w:rPr>
        <w:t>.201</w:t>
      </w:r>
      <w:r w:rsidR="006C2345">
        <w:rPr>
          <w:sz w:val="24"/>
          <w:szCs w:val="24"/>
        </w:rPr>
        <w:t>4 N 34320</w:t>
      </w:r>
      <w:r w:rsidR="002B2CA8" w:rsidRPr="00721BE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8666B" w:rsidRPr="0068666B" w:rsidRDefault="002B2CA8" w:rsidP="0068666B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66B" w:rsidRPr="0068666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- </w:t>
      </w:r>
      <w:r w:rsidRPr="0068666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Default="0068666B" w:rsidP="0068666B">
      <w:pPr>
        <w:ind w:firstLine="709"/>
        <w:jc w:val="both"/>
        <w:rPr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9903FB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</w:t>
      </w:r>
      <w:r w:rsidRPr="009903FB">
        <w:rPr>
          <w:color w:val="000000"/>
          <w:sz w:val="24"/>
          <w:szCs w:val="24"/>
          <w:lang w:eastAsia="en-US"/>
        </w:rPr>
        <w:t xml:space="preserve">образовательной программе высшего образования – программе бакалавриата </w:t>
      </w:r>
      <w:r w:rsidRPr="009903FB">
        <w:rPr>
          <w:color w:val="000000"/>
          <w:sz w:val="24"/>
          <w:szCs w:val="24"/>
        </w:rPr>
        <w:t xml:space="preserve">по направлению подготовки </w:t>
      </w:r>
      <w:r w:rsidR="006C2345">
        <w:rPr>
          <w:sz w:val="24"/>
          <w:szCs w:val="24"/>
        </w:rPr>
        <w:t>37.03.01</w:t>
      </w:r>
      <w:r w:rsidR="001D121C" w:rsidRPr="009903FB">
        <w:rPr>
          <w:sz w:val="24"/>
          <w:szCs w:val="24"/>
        </w:rPr>
        <w:t xml:space="preserve"> </w:t>
      </w:r>
      <w:r w:rsidR="00E17DEF">
        <w:rPr>
          <w:sz w:val="24"/>
          <w:szCs w:val="24"/>
        </w:rPr>
        <w:t xml:space="preserve"> </w:t>
      </w:r>
      <w:r w:rsidR="006C2345" w:rsidRPr="0034451E">
        <w:rPr>
          <w:b/>
          <w:sz w:val="24"/>
          <w:szCs w:val="24"/>
        </w:rPr>
        <w:t>Психология</w:t>
      </w:r>
      <w:r w:rsidR="0034451E">
        <w:rPr>
          <w:sz w:val="24"/>
          <w:szCs w:val="24"/>
        </w:rPr>
        <w:t xml:space="preserve"> </w:t>
      </w:r>
      <w:r w:rsidR="001D121C" w:rsidRPr="009903FB">
        <w:rPr>
          <w:sz w:val="24"/>
          <w:szCs w:val="24"/>
        </w:rPr>
        <w:t>(уровень бакалавриата)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 xml:space="preserve">; </w:t>
      </w:r>
      <w:r w:rsidRPr="009903FB">
        <w:rPr>
          <w:sz w:val="24"/>
          <w:szCs w:val="24"/>
          <w:lang w:eastAsia="en-US"/>
        </w:rPr>
        <w:t xml:space="preserve">форма обучения – очная на </w:t>
      </w:r>
      <w:r w:rsidR="0068666B">
        <w:rPr>
          <w:sz w:val="24"/>
          <w:szCs w:val="24"/>
          <w:lang w:eastAsia="en-US"/>
        </w:rPr>
        <w:t xml:space="preserve">2022/2023 </w:t>
      </w:r>
      <w:r w:rsidRPr="009903FB">
        <w:rPr>
          <w:sz w:val="24"/>
          <w:szCs w:val="24"/>
          <w:lang w:eastAsia="en-US"/>
        </w:rPr>
        <w:t>учебный</w:t>
      </w:r>
      <w:r w:rsidRPr="009903FB">
        <w:rPr>
          <w:color w:val="000000"/>
          <w:sz w:val="24"/>
          <w:szCs w:val="24"/>
          <w:lang w:eastAsia="en-US"/>
        </w:rPr>
        <w:t xml:space="preserve"> год, </w:t>
      </w:r>
      <w:r w:rsidR="00DF35F2" w:rsidRPr="009903FB">
        <w:rPr>
          <w:color w:val="000000"/>
          <w:sz w:val="24"/>
          <w:szCs w:val="24"/>
          <w:lang w:eastAsia="en-US"/>
        </w:rPr>
        <w:t>утвержденным</w:t>
      </w:r>
      <w:r w:rsidRPr="009903FB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68666B">
        <w:rPr>
          <w:color w:val="000000"/>
          <w:sz w:val="24"/>
          <w:szCs w:val="24"/>
          <w:lang w:eastAsia="en-US"/>
        </w:rPr>
        <w:t>28.03.2022 №28</w:t>
      </w:r>
      <w:r w:rsidRPr="009903FB">
        <w:rPr>
          <w:color w:val="000000"/>
          <w:sz w:val="24"/>
          <w:szCs w:val="24"/>
          <w:lang w:eastAsia="en-US"/>
        </w:rPr>
        <w:t>.</w:t>
      </w:r>
    </w:p>
    <w:p w:rsidR="002B2CA8" w:rsidRPr="009903FB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9903F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6C2345">
        <w:rPr>
          <w:sz w:val="24"/>
          <w:szCs w:val="24"/>
        </w:rPr>
        <w:t>37.03.01</w:t>
      </w:r>
      <w:r w:rsidR="001D121C" w:rsidRPr="009903FB">
        <w:rPr>
          <w:sz w:val="24"/>
          <w:szCs w:val="24"/>
        </w:rPr>
        <w:t xml:space="preserve"> </w:t>
      </w:r>
      <w:r w:rsidR="00E17DEF">
        <w:rPr>
          <w:sz w:val="24"/>
          <w:szCs w:val="24"/>
        </w:rPr>
        <w:t xml:space="preserve"> </w:t>
      </w:r>
      <w:r w:rsidR="006C2345" w:rsidRPr="0034451E">
        <w:rPr>
          <w:b/>
          <w:sz w:val="24"/>
          <w:szCs w:val="24"/>
        </w:rPr>
        <w:t>Психология</w:t>
      </w:r>
      <w:r w:rsidR="0034451E">
        <w:rPr>
          <w:sz w:val="24"/>
          <w:szCs w:val="24"/>
        </w:rPr>
        <w:t xml:space="preserve"> </w:t>
      </w:r>
      <w:r w:rsidR="001D121C" w:rsidRPr="009903FB">
        <w:rPr>
          <w:sz w:val="24"/>
          <w:szCs w:val="24"/>
        </w:rPr>
        <w:t>(уровень бакалавриата)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>;</w:t>
      </w:r>
      <w:r w:rsidRPr="009903FB">
        <w:rPr>
          <w:color w:val="000000"/>
          <w:sz w:val="24"/>
          <w:szCs w:val="24"/>
        </w:rPr>
        <w:t xml:space="preserve"> форма обучения – заочная на </w:t>
      </w:r>
      <w:r w:rsidR="006A7C13">
        <w:rPr>
          <w:color w:val="000000"/>
          <w:sz w:val="24"/>
          <w:szCs w:val="24"/>
        </w:rPr>
        <w:t>202</w:t>
      </w:r>
      <w:r w:rsidR="0068666B">
        <w:rPr>
          <w:color w:val="000000"/>
          <w:sz w:val="24"/>
          <w:szCs w:val="24"/>
        </w:rPr>
        <w:t xml:space="preserve">2/2023 </w:t>
      </w:r>
      <w:r w:rsidRPr="009903FB">
        <w:rPr>
          <w:color w:val="000000"/>
          <w:sz w:val="24"/>
          <w:szCs w:val="24"/>
        </w:rPr>
        <w:t xml:space="preserve">учебный год, </w:t>
      </w:r>
      <w:r w:rsidR="00DF35F2" w:rsidRPr="009903FB">
        <w:rPr>
          <w:color w:val="000000"/>
          <w:sz w:val="24"/>
          <w:szCs w:val="24"/>
        </w:rPr>
        <w:t xml:space="preserve"> утвержденным</w:t>
      </w:r>
      <w:r w:rsidRPr="009903FB">
        <w:rPr>
          <w:color w:val="000000"/>
          <w:sz w:val="24"/>
          <w:szCs w:val="24"/>
        </w:rPr>
        <w:t xml:space="preserve"> приказом ректора от </w:t>
      </w:r>
      <w:r w:rsidR="0068666B">
        <w:rPr>
          <w:color w:val="000000"/>
          <w:sz w:val="24"/>
          <w:szCs w:val="24"/>
        </w:rPr>
        <w:t>28.03.2022 №28</w:t>
      </w:r>
      <w:r w:rsidRPr="009903FB">
        <w:rPr>
          <w:color w:val="000000"/>
          <w:sz w:val="24"/>
          <w:szCs w:val="24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9903FB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DF4D20">
        <w:rPr>
          <w:b/>
          <w:sz w:val="24"/>
          <w:szCs w:val="24"/>
        </w:rPr>
        <w:t xml:space="preserve"> </w:t>
      </w:r>
      <w:r w:rsidR="006C2345">
        <w:rPr>
          <w:b/>
          <w:bCs/>
          <w:sz w:val="24"/>
          <w:szCs w:val="24"/>
        </w:rPr>
        <w:t>Б1.Б.14</w:t>
      </w:r>
      <w:r w:rsidR="00732B88">
        <w:rPr>
          <w:b/>
          <w:bCs/>
          <w:sz w:val="24"/>
          <w:szCs w:val="24"/>
        </w:rPr>
        <w:t xml:space="preserve"> 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68666B">
        <w:rPr>
          <w:b/>
          <w:sz w:val="24"/>
          <w:szCs w:val="24"/>
        </w:rPr>
        <w:t xml:space="preserve">2022/2023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76E53" w:rsidP="00021FD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C2345">
        <w:rPr>
          <w:b/>
          <w:color w:val="000000"/>
          <w:sz w:val="24"/>
          <w:szCs w:val="24"/>
        </w:rPr>
        <w:t>37.03.01</w:t>
      </w:r>
      <w:r w:rsidR="001D121C">
        <w:rPr>
          <w:b/>
          <w:color w:val="000000"/>
          <w:sz w:val="24"/>
          <w:szCs w:val="24"/>
        </w:rPr>
        <w:t xml:space="preserve"> </w:t>
      </w:r>
      <w:r w:rsidR="00113CB6">
        <w:rPr>
          <w:b/>
          <w:color w:val="000000"/>
          <w:sz w:val="24"/>
          <w:szCs w:val="24"/>
        </w:rPr>
        <w:t xml:space="preserve"> Психология</w:t>
      </w:r>
      <w:r w:rsidR="001D121C">
        <w:rPr>
          <w:b/>
          <w:color w:val="000000"/>
          <w:sz w:val="24"/>
          <w:szCs w:val="24"/>
        </w:rPr>
        <w:t> (уровень бакалавриата)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C71585">
        <w:rPr>
          <w:rFonts w:eastAsia="Courier New"/>
          <w:sz w:val="24"/>
          <w:szCs w:val="24"/>
          <w:lang w:bidi="ru-RU"/>
        </w:rPr>
        <w:t>научно-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68666B">
        <w:rPr>
          <w:sz w:val="24"/>
          <w:szCs w:val="24"/>
        </w:rPr>
        <w:t xml:space="preserve">2022/2023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6C2345">
        <w:rPr>
          <w:rFonts w:ascii="Times New Roman" w:hAnsi="Times New Roman"/>
          <w:b/>
          <w:color w:val="000000"/>
          <w:sz w:val="24"/>
          <w:szCs w:val="24"/>
        </w:rPr>
        <w:t>Б1.Б.14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35F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03D9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 </w:t>
      </w:r>
    </w:p>
    <w:p w:rsidR="00C71585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Педагогика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5225"/>
      </w:tblGrid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C71585" w:rsidRPr="00502BF0" w:rsidRDefault="00C71585" w:rsidP="00D56A6B">
            <w:pPr>
              <w:jc w:val="both"/>
            </w:pPr>
            <w:r w:rsidRPr="00502BF0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решать стандартные задачи профессиональной деятельности на основе </w:t>
            </w:r>
            <w:r w:rsidRPr="0001060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71585" w:rsidRPr="00B34E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C2345">
        <w:rPr>
          <w:b/>
          <w:bCs/>
          <w:sz w:val="24"/>
          <w:szCs w:val="24"/>
        </w:rPr>
        <w:t>Б1.Б.14</w:t>
      </w:r>
      <w:r w:rsidR="00A71B61">
        <w:rPr>
          <w:b/>
          <w:bCs/>
          <w:sz w:val="24"/>
          <w:szCs w:val="24"/>
        </w:rPr>
        <w:t xml:space="preserve"> </w:t>
      </w:r>
      <w:r w:rsidR="00DF35F2">
        <w:rPr>
          <w:b/>
          <w:sz w:val="24"/>
          <w:szCs w:val="24"/>
        </w:rPr>
        <w:t>««</w:t>
      </w:r>
      <w:r w:rsidR="004803D9">
        <w:rPr>
          <w:b/>
          <w:sz w:val="24"/>
          <w:szCs w:val="24"/>
        </w:rPr>
        <w:t>Педагогика»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Б1</w:t>
      </w:r>
      <w:r w:rsidR="00C7158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AB7894" w:rsidRPr="004803D9" w:rsidTr="008062E7">
        <w:tc>
          <w:tcPr>
            <w:tcW w:w="16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Align w:val="center"/>
          </w:tcPr>
          <w:p w:rsidR="004803D9" w:rsidRPr="004803D9" w:rsidRDefault="006C2345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Б1.Б.14</w:t>
            </w:r>
          </w:p>
        </w:tc>
        <w:tc>
          <w:tcPr>
            <w:tcW w:w="2378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083" w:type="dxa"/>
            <w:vAlign w:val="center"/>
          </w:tcPr>
          <w:p w:rsidR="004803D9" w:rsidRPr="004803D9" w:rsidRDefault="00AB7894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Успешное освоение предметов: </w:t>
            </w:r>
            <w:r w:rsidR="004803D9" w:rsidRPr="004803D9">
              <w:rPr>
                <w:rFonts w:eastAsia="Calibri"/>
                <w:sz w:val="22"/>
                <w:szCs w:val="22"/>
                <w:lang w:eastAsia="en-US"/>
              </w:rPr>
              <w:t xml:space="preserve">Философия, </w:t>
            </w:r>
          </w:p>
          <w:p w:rsidR="004803D9" w:rsidRPr="004803D9" w:rsidRDefault="00FE06F1" w:rsidP="005B5CCE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психология</w:t>
            </w:r>
          </w:p>
        </w:tc>
        <w:tc>
          <w:tcPr>
            <w:tcW w:w="2285" w:type="dxa"/>
            <w:vAlign w:val="center"/>
          </w:tcPr>
          <w:p w:rsidR="004803D9" w:rsidRPr="004803D9" w:rsidRDefault="00AB7894" w:rsidP="00FE06F1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Для успешного освоения предметов: </w:t>
            </w:r>
            <w:r w:rsidR="005B5CCE" w:rsidRPr="005B5CCE">
              <w:rPr>
                <w:bCs/>
                <w:sz w:val="22"/>
                <w:szCs w:val="22"/>
              </w:rPr>
              <w:t>Методика преподавания психологии</w:t>
            </w:r>
          </w:p>
        </w:tc>
        <w:tc>
          <w:tcPr>
            <w:tcW w:w="1147" w:type="dxa"/>
            <w:vAlign w:val="center"/>
          </w:tcPr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ПК-10</w:t>
            </w:r>
          </w:p>
          <w:p w:rsidR="004803D9" w:rsidRPr="004803D9" w:rsidRDefault="00C71585" w:rsidP="00C715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4803D9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4803D9">
        <w:rPr>
          <w:rFonts w:eastAsia="Calibri"/>
          <w:sz w:val="22"/>
          <w:szCs w:val="22"/>
          <w:lang w:eastAsia="en-US"/>
        </w:rPr>
        <w:t>циплины –</w:t>
      </w:r>
      <w:r w:rsidR="005B5CCE">
        <w:rPr>
          <w:rFonts w:eastAsia="Calibri"/>
          <w:sz w:val="22"/>
          <w:szCs w:val="22"/>
          <w:lang w:eastAsia="en-US"/>
        </w:rPr>
        <w:t>6 зачетных единицы –216</w:t>
      </w:r>
      <w:r w:rsidR="004803D9" w:rsidRPr="004803D9">
        <w:rPr>
          <w:rFonts w:eastAsia="Calibri"/>
          <w:sz w:val="22"/>
          <w:szCs w:val="22"/>
          <w:lang w:eastAsia="en-US"/>
        </w:rPr>
        <w:t xml:space="preserve"> академических часа</w:t>
      </w:r>
    </w:p>
    <w:p w:rsidR="004803D9" w:rsidRPr="004803D9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Из них</w:t>
      </w:r>
      <w:r w:rsidRPr="004803D9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406A12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4803D9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B080C" w:rsidRPr="004803D9" w:rsidTr="008062E7">
        <w:tc>
          <w:tcPr>
            <w:tcW w:w="4365" w:type="dxa"/>
            <w:vAlign w:val="center"/>
          </w:tcPr>
          <w:p w:rsidR="00CB080C" w:rsidRPr="004803D9" w:rsidRDefault="00CB080C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80C" w:rsidRPr="004803D9" w:rsidRDefault="00FE06F1" w:rsidP="00FE06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CB080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CB080C" w:rsidRPr="004803D9" w:rsidRDefault="00FE06F1" w:rsidP="00A337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 в 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1B2004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Тема1.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C3448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  <w:r w:rsidRPr="00121B2E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  <w:t xml:space="preserve">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8"/>
            <w:bookmarkEnd w:id="0"/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Тема1.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5E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  <w:r w:rsidRPr="00121B2E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  <w:t xml:space="preserve">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1B2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C218E" w:rsidRPr="00793E1B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DF35F2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C920B4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C920B4">
        <w:rPr>
          <w:b/>
          <w:i/>
          <w:sz w:val="16"/>
          <w:szCs w:val="16"/>
        </w:rPr>
        <w:t>* Примечания: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«Педагогика»</w:t>
      </w:r>
      <w:r w:rsidR="00B67A77" w:rsidRPr="00C920B4">
        <w:rPr>
          <w:sz w:val="16"/>
          <w:szCs w:val="16"/>
        </w:rPr>
        <w:t xml:space="preserve"> </w:t>
      </w:r>
      <w:r w:rsidR="00A76E53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 xml:space="preserve">согласно требованиям </w:t>
      </w:r>
      <w:r w:rsidRPr="00C920B4">
        <w:rPr>
          <w:b/>
          <w:sz w:val="16"/>
          <w:szCs w:val="16"/>
        </w:rPr>
        <w:t>частей 3-5 статьи 13, статьи 30, пункта 3 части 1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пунктов 16, 38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920B4">
        <w:rPr>
          <w:b/>
          <w:sz w:val="16"/>
          <w:szCs w:val="16"/>
        </w:rPr>
        <w:t>статьи 79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раздела III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920B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920B4">
        <w:rPr>
          <w:sz w:val="16"/>
          <w:szCs w:val="16"/>
        </w:rPr>
        <w:t>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920B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920B4">
        <w:rPr>
          <w:sz w:val="16"/>
          <w:szCs w:val="16"/>
        </w:rPr>
        <w:t xml:space="preserve">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пункта 20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B81BC6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образовательная организация устанавливает</w:t>
      </w:r>
      <w:r w:rsidR="00B81BC6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920B4">
        <w:rPr>
          <w:b/>
          <w:sz w:val="16"/>
          <w:szCs w:val="16"/>
        </w:rPr>
        <w:t>частью 5 статьи 5</w:t>
      </w:r>
      <w:r w:rsidRPr="00C920B4">
        <w:rPr>
          <w:sz w:val="16"/>
          <w:szCs w:val="16"/>
        </w:rPr>
        <w:t xml:space="preserve"> Федерального закона </w:t>
      </w:r>
      <w:r w:rsidRPr="00C920B4">
        <w:rPr>
          <w:b/>
          <w:sz w:val="16"/>
          <w:szCs w:val="16"/>
        </w:rPr>
        <w:t>от 05.05.2014 № 84-ФЗ</w:t>
      </w:r>
      <w:r w:rsidRPr="00C920B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B7894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B7894" w:rsidRPr="00C920B4">
        <w:rPr>
          <w:sz w:val="16"/>
          <w:szCs w:val="16"/>
        </w:rPr>
        <w:t xml:space="preserve"> </w:t>
      </w:r>
      <w:r w:rsidRPr="00C920B4">
        <w:rPr>
          <w:b/>
          <w:sz w:val="16"/>
          <w:szCs w:val="16"/>
        </w:rPr>
        <w:t>пункта 9 части 1 статьи 33, части 3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пункта 43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471BA5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образовательная организация устанавливает</w:t>
      </w:r>
      <w:r w:rsidR="00B81BC6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DF35F2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793E1B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1.</w:t>
      </w:r>
      <w:r w:rsidRPr="00121B2E">
        <w:rPr>
          <w:sz w:val="22"/>
          <w:szCs w:val="22"/>
        </w:rPr>
        <w:t xml:space="preserve"> Система образования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121B2E">
        <w:rPr>
          <w:sz w:val="22"/>
          <w:szCs w:val="22"/>
        </w:rPr>
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</w:r>
      <w:r w:rsidRPr="00121B2E">
        <w:rPr>
          <w:sz w:val="22"/>
          <w:szCs w:val="22"/>
        </w:rPr>
        <w:br/>
        <w:t>Образовательные учреждения, их виды и типы. Особенности современных образовательных учреждений России. Особенности системы образования Омской области.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lastRenderedPageBreak/>
        <w:t>Тема № 2.</w:t>
      </w:r>
      <w:r w:rsidRPr="00121B2E">
        <w:rPr>
          <w:sz w:val="22"/>
          <w:szCs w:val="22"/>
        </w:rPr>
        <w:t xml:space="preserve"> Педагогическая профессия: общая характеристика и перспективы её развития.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в современной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3.</w:t>
      </w:r>
      <w:r w:rsidRPr="00121B2E">
        <w:rPr>
          <w:sz w:val="22"/>
          <w:szCs w:val="22"/>
        </w:rPr>
        <w:t xml:space="preserve"> Личность педагога и его профессионально значимые качества.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4. </w:t>
      </w:r>
      <w:r w:rsidRPr="00121B2E">
        <w:rPr>
          <w:sz w:val="22"/>
          <w:szCs w:val="22"/>
        </w:rPr>
        <w:t xml:space="preserve">Профессиональная деятельность педагога.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5.</w:t>
      </w:r>
      <w:r w:rsidRPr="00121B2E">
        <w:rPr>
          <w:sz w:val="22"/>
          <w:szCs w:val="22"/>
        </w:rPr>
        <w:t xml:space="preserve"> Педагогика как наука.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6.</w:t>
      </w:r>
      <w:r w:rsidRPr="00121B2E">
        <w:rPr>
          <w:sz w:val="22"/>
          <w:szCs w:val="22"/>
        </w:rPr>
        <w:t xml:space="preserve"> Методология педагогической науки и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7.</w:t>
      </w:r>
      <w:r w:rsidRPr="00121B2E">
        <w:rPr>
          <w:sz w:val="22"/>
          <w:szCs w:val="22"/>
        </w:rPr>
        <w:t xml:space="preserve"> Образование как ценность, процесс и результат.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8.</w:t>
      </w:r>
      <w:r w:rsidRPr="00121B2E">
        <w:rPr>
          <w:sz w:val="22"/>
          <w:szCs w:val="22"/>
        </w:rPr>
        <w:t xml:space="preserve"> Основные характеристики целостного педагогического процесса.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Компетентностный подход к построению педагогического процесса. Возрастосообразность педагогического процесса.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9.</w:t>
      </w:r>
      <w:r w:rsidRPr="00121B2E">
        <w:rPr>
          <w:sz w:val="22"/>
          <w:szCs w:val="22"/>
        </w:rPr>
        <w:t xml:space="preserve"> Содержание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10</w:t>
      </w:r>
      <w:r w:rsidRPr="00121B2E">
        <w:rPr>
          <w:sz w:val="22"/>
          <w:szCs w:val="22"/>
        </w:rPr>
        <w:t xml:space="preserve"> Введение в историю педагогической мысли и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Исторический подход в изучении педагогических явлений. Современная трактовка </w:t>
      </w:r>
      <w:r w:rsidRPr="00121B2E">
        <w:rPr>
          <w:sz w:val="22"/>
          <w:szCs w:val="22"/>
        </w:rPr>
        <w:lastRenderedPageBreak/>
        <w:t xml:space="preserve">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Феномен “учительство-ученичество”.    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11. </w:t>
      </w:r>
      <w:r w:rsidRPr="00121B2E">
        <w:rPr>
          <w:sz w:val="22"/>
          <w:szCs w:val="22"/>
        </w:rPr>
        <w:t xml:space="preserve">Образовательные системы Древнего Востока и античного общества.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12. </w:t>
      </w:r>
      <w:r w:rsidRPr="00121B2E">
        <w:rPr>
          <w:sz w:val="22"/>
          <w:szCs w:val="22"/>
        </w:rPr>
        <w:t xml:space="preserve">Светское и религиозное образование и воспитание.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13. </w:t>
      </w:r>
      <w:r w:rsidRPr="00121B2E">
        <w:rPr>
          <w:sz w:val="22"/>
          <w:szCs w:val="22"/>
        </w:rPr>
        <w:t xml:space="preserve">Исторические основы поликультурного взаимодействия в образовании.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14. </w:t>
      </w:r>
      <w:r w:rsidRPr="00121B2E">
        <w:rPr>
          <w:sz w:val="22"/>
          <w:szCs w:val="22"/>
        </w:rPr>
        <w:t>Становление и развитие гуманистических педагогических идей.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21B2E">
        <w:rPr>
          <w:sz w:val="22"/>
          <w:szCs w:val="22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Традиционное обучение в практике советской школы 30-50-х годов.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15. </w:t>
      </w:r>
      <w:r w:rsidRPr="00121B2E">
        <w:rPr>
          <w:sz w:val="22"/>
          <w:szCs w:val="22"/>
        </w:rPr>
        <w:t xml:space="preserve">Развивающее обучение.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</w:t>
      </w:r>
      <w:r w:rsidRPr="00121B2E">
        <w:rPr>
          <w:sz w:val="22"/>
          <w:szCs w:val="22"/>
        </w:rPr>
        <w:lastRenderedPageBreak/>
        <w:t xml:space="preserve">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XX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16. </w:t>
      </w:r>
      <w:r w:rsidRPr="00121B2E">
        <w:rPr>
          <w:sz w:val="22"/>
          <w:szCs w:val="22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</w:t>
      </w:r>
      <w:r w:rsidR="00DD52B0">
        <w:rPr>
          <w:sz w:val="22"/>
          <w:szCs w:val="22"/>
        </w:rPr>
        <w:t>Филологическое</w:t>
      </w:r>
      <w:r w:rsidR="00C10945">
        <w:rPr>
          <w:sz w:val="22"/>
          <w:szCs w:val="22"/>
        </w:rPr>
        <w:t xml:space="preserve"> </w:t>
      </w:r>
      <w:r w:rsidRPr="00121B2E">
        <w:rPr>
          <w:sz w:val="22"/>
          <w:szCs w:val="22"/>
        </w:rPr>
        <w:t>в профессии учителя. Гуманитарный характер профессии «учитель».</w:t>
      </w:r>
      <w:r w:rsidR="00C10945">
        <w:rPr>
          <w:sz w:val="22"/>
          <w:szCs w:val="22"/>
        </w:rPr>
        <w:t xml:space="preserve"> </w:t>
      </w:r>
      <w:r w:rsidRPr="00121B2E">
        <w:rPr>
          <w:sz w:val="22"/>
          <w:szCs w:val="22"/>
        </w:rPr>
        <w:t>Коммуникативная деятельность в педагогической профессии.</w:t>
      </w:r>
      <w:r w:rsidR="00C10945">
        <w:rPr>
          <w:sz w:val="22"/>
          <w:szCs w:val="22"/>
        </w:rPr>
        <w:t xml:space="preserve"> </w:t>
      </w:r>
      <w:r w:rsidRPr="00121B2E">
        <w:rPr>
          <w:sz w:val="22"/>
          <w:szCs w:val="22"/>
        </w:rPr>
        <w:t>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17. </w:t>
      </w:r>
      <w:r w:rsidRPr="00121B2E">
        <w:rPr>
          <w:sz w:val="22"/>
          <w:szCs w:val="22"/>
        </w:rPr>
        <w:t xml:space="preserve">Целеполагание в педагогической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18. </w:t>
      </w:r>
      <w:r w:rsidRPr="00121B2E">
        <w:rPr>
          <w:sz w:val="22"/>
          <w:szCs w:val="22"/>
        </w:rPr>
        <w:t xml:space="preserve">Педагогическое проектирование.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возрастосообразного образовательного процесса.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19. </w:t>
      </w:r>
      <w:r w:rsidRPr="00121B2E">
        <w:rPr>
          <w:sz w:val="22"/>
          <w:szCs w:val="22"/>
        </w:rPr>
        <w:t xml:space="preserve">Педагогическая технология как научное понятие.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Информационно-технологическое сопровождение образовательного процесса.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20. </w:t>
      </w:r>
      <w:r w:rsidRPr="00121B2E">
        <w:rPr>
          <w:sz w:val="22"/>
          <w:szCs w:val="22"/>
        </w:rPr>
        <w:t xml:space="preserve">Организация образовательной среды.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(e-mail, Интернет, телефон и др.).</w:t>
      </w:r>
    </w:p>
    <w:p w:rsidR="00B14050" w:rsidRDefault="00400AB4" w:rsidP="00400AB4">
      <w:pPr>
        <w:widowControl/>
        <w:jc w:val="both"/>
        <w:rPr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31348" w:rsidRPr="0021116F" w:rsidRDefault="0021116F" w:rsidP="002111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Л.Н. Корпачева</w:t>
      </w:r>
      <w:r w:rsidRPr="00416EC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E7B15">
        <w:rPr>
          <w:rFonts w:ascii="Times New Roman" w:hAnsi="Times New Roman"/>
          <w:sz w:val="24"/>
          <w:szCs w:val="24"/>
        </w:rPr>
        <w:t>2</w:t>
      </w:r>
      <w:r w:rsidR="0068666B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276A0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71585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318EE" w:rsidRDefault="001318EE" w:rsidP="001318E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Основная</w:t>
      </w:r>
    </w:p>
    <w:p w:rsidR="002B238B" w:rsidRPr="002B238B" w:rsidRDefault="002B238B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2B238B">
        <w:rPr>
          <w:sz w:val="22"/>
          <w:szCs w:val="22"/>
        </w:rPr>
        <w:t xml:space="preserve">Джуринский, А. Н. История педагогики и образования в 2 ч. Часть 1. С древнейших времен до XIX века : учебник для академического бакалавриата / А. Н. Джуринский. — 3-е изд., испр. и доп. — М. : Издательство Юрайт, 2018. — 398 с. — (Серия : Бакалавр. Академический курс). — ISBN 978-5-534-03516-2. — Режим доступа : </w:t>
      </w:r>
      <w:hyperlink r:id="rId8" w:history="1">
        <w:r w:rsidR="00005ABB">
          <w:rPr>
            <w:rStyle w:val="a8"/>
            <w:sz w:val="22"/>
            <w:szCs w:val="22"/>
          </w:rPr>
          <w:t>www.biblio-online.ru/book/C51CEBE0-ABF4-4F69-9460-B1184FF93804.</w:t>
        </w:r>
      </w:hyperlink>
    </w:p>
    <w:p w:rsidR="00C71585" w:rsidRPr="001A100F" w:rsidRDefault="00C71585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2018. — 265 с. — (Серия : Университеты России). — ISBN 978-5-534-07346-1. — Режим доступа : </w:t>
      </w:r>
      <w:hyperlink r:id="rId9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www.biblio-online.ru/book/16466671-946B-4970-BCD0-DCE8B349619C.</w:t>
        </w:r>
      </w:hyperlink>
      <w:r w:rsidRPr="001A100F">
        <w:rPr>
          <w:iCs/>
          <w:sz w:val="22"/>
          <w:szCs w:val="22"/>
          <w:shd w:val="clear" w:color="auto" w:fill="FFFFFF"/>
        </w:rPr>
        <w:t xml:space="preserve"> </w:t>
      </w:r>
    </w:p>
    <w:p w:rsidR="00C71585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Кузнецов, В. В. Общая и профессиональная педагогика : учебник и практикум для прикладного бакалавриата / В. В. Кузнецов. — 2-е изд., испр. и доп. — М. : Издательство Юрайт, 2018. — 136 с. — (Серия : Бакалавр. Прикладной курс). — ISBN 978-5-534-01474-7. — Режим доступа : </w:t>
      </w:r>
      <w:hyperlink r:id="rId10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www.biblio-online.ru/book/37288DC1-4074-4EAC-BD6C-468AE95C7F3B.</w:t>
        </w:r>
      </w:hyperlink>
      <w:r w:rsidRPr="001A100F">
        <w:rPr>
          <w:iCs/>
          <w:sz w:val="22"/>
          <w:szCs w:val="22"/>
          <w:shd w:val="clear" w:color="auto" w:fill="FFFFFF"/>
        </w:rPr>
        <w:t xml:space="preserve"> </w:t>
      </w:r>
    </w:p>
    <w:p w:rsidR="00AB2D5F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Коджаспирова, Г. М. Общие основы педагогики : учебник для академического бакалавриата / Г. М. Коджаспирова. — М. : Издательство Юрайт, 2018. — 151 с. — (Серия : Бакалавр. Академический курс). — ISBN 978-5-534-04163-7. — Режим доступа : </w:t>
      </w:r>
      <w:hyperlink r:id="rId11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www.biblio-online.ru/book/F6B34DED-3595-411E-BB11-8D77DFBE58DD.</w:t>
        </w:r>
      </w:hyperlink>
    </w:p>
    <w:p w:rsidR="00AB2D5F" w:rsidRPr="00121B2E" w:rsidRDefault="00AB2D5F" w:rsidP="00AB2D5F">
      <w:pPr>
        <w:jc w:val="center"/>
        <w:rPr>
          <w:b/>
          <w:sz w:val="22"/>
          <w:szCs w:val="22"/>
        </w:rPr>
      </w:pPr>
      <w:r w:rsidRPr="00121B2E">
        <w:rPr>
          <w:b/>
          <w:sz w:val="22"/>
          <w:szCs w:val="22"/>
        </w:rPr>
        <w:t>Дополнительная</w:t>
      </w:r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 xml:space="preserve">Джуринский, А. Н. Теория и методология истории педагогики и сравнительной педагогики. Актуальные проблемы / А. Н. Джуринский. — Москва : Прометей, 2014. — 130 c. — ISBN 978-5-7042-2523-2. — Текст : электронный // Электронно-библиотечная система IPR BOOKS : [сайт]. — URL: </w:t>
      </w:r>
      <w:hyperlink r:id="rId12" w:history="1">
        <w:r w:rsidR="000A476B">
          <w:rPr>
            <w:rStyle w:val="a8"/>
            <w:sz w:val="24"/>
            <w:szCs w:val="24"/>
          </w:rPr>
          <w:t>http://www.iprbookshop.ru/30415.htm</w:t>
        </w:r>
      </w:hyperlink>
    </w:p>
    <w:p w:rsidR="00DE7B15" w:rsidRPr="00DE7B15" w:rsidRDefault="00AB2D5F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  <w:shd w:val="clear" w:color="auto" w:fill="FFFFFF"/>
        </w:rPr>
        <w:t xml:space="preserve"> </w:t>
      </w:r>
      <w:r w:rsidR="00DE7B15" w:rsidRPr="00DE7B15">
        <w:rPr>
          <w:sz w:val="24"/>
          <w:szCs w:val="24"/>
        </w:rPr>
        <w:t xml:space="preserve">Социальная педагогика : учебник для бакалавров / И. А. Липский, Л. Е. Сикорская, О. Г. Прохорова [и др.] ; под редакцией И. А. Липского, Л. Е. Сикорской. — 2-е изд. — Москва : Дашков и К, 2019. — 279 c. — ISBN 978-5-394-03250-9. — Текст : электронный // Электронно-библиотечная система IPR BOOKS : [сайт]. — URL: </w:t>
      </w:r>
      <w:hyperlink r:id="rId13" w:history="1">
        <w:r w:rsidR="000A476B">
          <w:rPr>
            <w:rStyle w:val="a8"/>
            <w:sz w:val="24"/>
            <w:szCs w:val="24"/>
          </w:rPr>
          <w:t>http://www.iprbookshop.ru/85230.html</w:t>
        </w:r>
      </w:hyperlink>
    </w:p>
    <w:p w:rsidR="00DE7B15" w:rsidRPr="00DE7B15" w:rsidRDefault="00AB2D5F" w:rsidP="00DE7B15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DE7B15">
        <w:rPr>
          <w:sz w:val="24"/>
          <w:szCs w:val="24"/>
          <w:shd w:val="clear" w:color="auto" w:fill="FFFFFF"/>
        </w:rPr>
        <w:t xml:space="preserve"> </w:t>
      </w:r>
      <w:r w:rsidR="00DE7B15" w:rsidRPr="00DE7B15">
        <w:rPr>
          <w:sz w:val="24"/>
          <w:szCs w:val="24"/>
        </w:rPr>
        <w:t xml:space="preserve">Педагогические технологии в современном высшем профессиональном </w:t>
      </w:r>
      <w:r w:rsidR="00DE7B15" w:rsidRPr="00DE7B15">
        <w:rPr>
          <w:sz w:val="24"/>
          <w:szCs w:val="24"/>
        </w:rPr>
        <w:lastRenderedPageBreak/>
        <w:t xml:space="preserve">образовании. Состояние, проблемы, развитие : материалы международной учебно-методической конференции / И. И. Алгазин, И. А. Андреева, Н. В. Астафьев [и др.] ; под редакцией А. Г. Парадников, А. В. Шувалов, Т. Ю. Морозова. — Омск : Омская академия МВД России, 2010. — 252 c. — ISBN 978-5-88651-488-9. — Текст : электронный // Электронно-библиотечная система IPR BOOKS : [сайт]. — URL: </w:t>
      </w:r>
      <w:hyperlink r:id="rId14" w:history="1">
        <w:r w:rsidR="000A476B">
          <w:rPr>
            <w:rStyle w:val="a8"/>
            <w:sz w:val="24"/>
            <w:szCs w:val="24"/>
          </w:rPr>
          <w:t>http://www.iprbookshop.ru/36048.htm</w:t>
        </w:r>
      </w:hyperlink>
    </w:p>
    <w:p w:rsidR="00DB5EC5" w:rsidRPr="00DE7B15" w:rsidRDefault="00AB2D5F" w:rsidP="00DE7B15">
      <w:pPr>
        <w:rPr>
          <w:b/>
          <w:color w:val="000000"/>
          <w:sz w:val="24"/>
          <w:szCs w:val="24"/>
        </w:rPr>
      </w:pPr>
      <w:r w:rsidRPr="00DE7B15">
        <w:rPr>
          <w:sz w:val="22"/>
          <w:szCs w:val="22"/>
          <w:shd w:val="clear" w:color="auto" w:fill="FFFFFF"/>
        </w:rPr>
        <w:t xml:space="preserve"> </w:t>
      </w:r>
    </w:p>
    <w:p w:rsidR="00777B09" w:rsidRPr="00DB5EC5" w:rsidRDefault="00C71585" w:rsidP="00DB5EC5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B5EC5">
        <w:rPr>
          <w:b/>
          <w:sz w:val="24"/>
          <w:szCs w:val="24"/>
        </w:rPr>
        <w:t>.</w:t>
      </w:r>
      <w:r w:rsidR="00777B09" w:rsidRPr="00DB5EC5">
        <w:rPr>
          <w:b/>
          <w:sz w:val="24"/>
          <w:szCs w:val="24"/>
        </w:rPr>
        <w:t xml:space="preserve"> </w:t>
      </w:r>
      <w:r w:rsidR="007F4B97" w:rsidRPr="00DB5EC5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DB5EC5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05AB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A476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71585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732B88">
        <w:rPr>
          <w:sz w:val="24"/>
          <w:szCs w:val="24"/>
        </w:rPr>
        <w:t>«</w:t>
      </w:r>
      <w:r w:rsidR="00AB2D5F">
        <w:rPr>
          <w:bCs/>
          <w:sz w:val="24"/>
          <w:szCs w:val="24"/>
        </w:rPr>
        <w:t>Педагогика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7158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793E1B" w:rsidRDefault="00D13E4C" w:rsidP="00D13E4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2B3C02" w:rsidRDefault="00D13E4C" w:rsidP="00D13E4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5EBF" w:rsidRDefault="00811688" w:rsidP="00F45E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F45EBF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F45EBF" w:rsidRDefault="00F45EBF" w:rsidP="00F45E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45EBF" w:rsidRDefault="00F45EBF" w:rsidP="00F45E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B14BE7" w:rsidRDefault="00FA5C55" w:rsidP="00F45EB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079" w:rsidRDefault="000A2079" w:rsidP="00160BC1">
      <w:r>
        <w:separator/>
      </w:r>
    </w:p>
  </w:endnote>
  <w:endnote w:type="continuationSeparator" w:id="0">
    <w:p w:rsidR="000A2079" w:rsidRDefault="000A20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079" w:rsidRDefault="000A2079" w:rsidP="00160BC1">
      <w:r>
        <w:separator/>
      </w:r>
    </w:p>
  </w:footnote>
  <w:footnote w:type="continuationSeparator" w:id="0">
    <w:p w:rsidR="000A2079" w:rsidRDefault="000A20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91F"/>
    <w:multiLevelType w:val="hybridMultilevel"/>
    <w:tmpl w:val="BD2C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ABB"/>
    <w:rsid w:val="00021FDF"/>
    <w:rsid w:val="00027D2C"/>
    <w:rsid w:val="00027E5B"/>
    <w:rsid w:val="00037461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2079"/>
    <w:rsid w:val="000A476B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E4B93"/>
    <w:rsid w:val="00102E02"/>
    <w:rsid w:val="00103A69"/>
    <w:rsid w:val="00104A75"/>
    <w:rsid w:val="00105526"/>
    <w:rsid w:val="00113CB6"/>
    <w:rsid w:val="00114770"/>
    <w:rsid w:val="001154C3"/>
    <w:rsid w:val="00115E9F"/>
    <w:rsid w:val="001165D0"/>
    <w:rsid w:val="001166B7"/>
    <w:rsid w:val="001167A8"/>
    <w:rsid w:val="00127108"/>
    <w:rsid w:val="00127DEA"/>
    <w:rsid w:val="001318EE"/>
    <w:rsid w:val="00131CDA"/>
    <w:rsid w:val="00132F57"/>
    <w:rsid w:val="00136808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100F"/>
    <w:rsid w:val="001A52D7"/>
    <w:rsid w:val="001A6533"/>
    <w:rsid w:val="001B2004"/>
    <w:rsid w:val="001B5677"/>
    <w:rsid w:val="001C4FED"/>
    <w:rsid w:val="001C6305"/>
    <w:rsid w:val="001C7A32"/>
    <w:rsid w:val="001C7A3B"/>
    <w:rsid w:val="001D121C"/>
    <w:rsid w:val="001D2170"/>
    <w:rsid w:val="001D7E91"/>
    <w:rsid w:val="001F11DE"/>
    <w:rsid w:val="001F3561"/>
    <w:rsid w:val="001F5D09"/>
    <w:rsid w:val="00201C71"/>
    <w:rsid w:val="00207E2E"/>
    <w:rsid w:val="00207FB7"/>
    <w:rsid w:val="0021116F"/>
    <w:rsid w:val="00211C1B"/>
    <w:rsid w:val="00220C82"/>
    <w:rsid w:val="00233C74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6251"/>
    <w:rsid w:val="0029748C"/>
    <w:rsid w:val="002A0D1B"/>
    <w:rsid w:val="002B238B"/>
    <w:rsid w:val="002B2CA8"/>
    <w:rsid w:val="002B3D83"/>
    <w:rsid w:val="002B3F4C"/>
    <w:rsid w:val="002B430E"/>
    <w:rsid w:val="002B4B25"/>
    <w:rsid w:val="002B5AB9"/>
    <w:rsid w:val="002B6C87"/>
    <w:rsid w:val="002B734E"/>
    <w:rsid w:val="002B7AB1"/>
    <w:rsid w:val="002C226A"/>
    <w:rsid w:val="002C2EAE"/>
    <w:rsid w:val="002C3F08"/>
    <w:rsid w:val="002C7582"/>
    <w:rsid w:val="002D166E"/>
    <w:rsid w:val="002D23AF"/>
    <w:rsid w:val="002D6AC0"/>
    <w:rsid w:val="002E4CB7"/>
    <w:rsid w:val="002E7D82"/>
    <w:rsid w:val="002F7039"/>
    <w:rsid w:val="003065C1"/>
    <w:rsid w:val="00315AB7"/>
    <w:rsid w:val="0032166A"/>
    <w:rsid w:val="00330957"/>
    <w:rsid w:val="00331348"/>
    <w:rsid w:val="0033180D"/>
    <w:rsid w:val="0033546E"/>
    <w:rsid w:val="0034340E"/>
    <w:rsid w:val="0034451E"/>
    <w:rsid w:val="003558CD"/>
    <w:rsid w:val="00355C7E"/>
    <w:rsid w:val="003618C2"/>
    <w:rsid w:val="00363097"/>
    <w:rsid w:val="00365758"/>
    <w:rsid w:val="003668E3"/>
    <w:rsid w:val="00370718"/>
    <w:rsid w:val="00390B62"/>
    <w:rsid w:val="003A3494"/>
    <w:rsid w:val="003A57B5"/>
    <w:rsid w:val="003A6FB0"/>
    <w:rsid w:val="003A71E4"/>
    <w:rsid w:val="003B7F71"/>
    <w:rsid w:val="003D47C6"/>
    <w:rsid w:val="00400491"/>
    <w:rsid w:val="00400AB4"/>
    <w:rsid w:val="00406A12"/>
    <w:rsid w:val="00407242"/>
    <w:rsid w:val="00407404"/>
    <w:rsid w:val="004110F5"/>
    <w:rsid w:val="00412832"/>
    <w:rsid w:val="00420554"/>
    <w:rsid w:val="00435249"/>
    <w:rsid w:val="0046365B"/>
    <w:rsid w:val="00471BA5"/>
    <w:rsid w:val="0047224A"/>
    <w:rsid w:val="0047572F"/>
    <w:rsid w:val="0047633A"/>
    <w:rsid w:val="004803D9"/>
    <w:rsid w:val="0048300E"/>
    <w:rsid w:val="00483C4A"/>
    <w:rsid w:val="0049217A"/>
    <w:rsid w:val="004960CB"/>
    <w:rsid w:val="00497619"/>
    <w:rsid w:val="004A2C0D"/>
    <w:rsid w:val="004A2E62"/>
    <w:rsid w:val="004A5A1A"/>
    <w:rsid w:val="004A68C9"/>
    <w:rsid w:val="004B13BA"/>
    <w:rsid w:val="004C3448"/>
    <w:rsid w:val="004C3EF4"/>
    <w:rsid w:val="004C5815"/>
    <w:rsid w:val="004C6DB3"/>
    <w:rsid w:val="004D3EF5"/>
    <w:rsid w:val="004E0C3F"/>
    <w:rsid w:val="004E3D82"/>
    <w:rsid w:val="004E4CD6"/>
    <w:rsid w:val="004E4DB2"/>
    <w:rsid w:val="004E62F1"/>
    <w:rsid w:val="004E753A"/>
    <w:rsid w:val="004F1D48"/>
    <w:rsid w:val="004F3C72"/>
    <w:rsid w:val="00504638"/>
    <w:rsid w:val="005129FF"/>
    <w:rsid w:val="00513FA7"/>
    <w:rsid w:val="00516F43"/>
    <w:rsid w:val="005178C6"/>
    <w:rsid w:val="00531E52"/>
    <w:rsid w:val="005362E6"/>
    <w:rsid w:val="00537A62"/>
    <w:rsid w:val="00540F31"/>
    <w:rsid w:val="00542692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B5CCE"/>
    <w:rsid w:val="005C13E4"/>
    <w:rsid w:val="005C20F0"/>
    <w:rsid w:val="005C3AEB"/>
    <w:rsid w:val="005C3E07"/>
    <w:rsid w:val="005C7567"/>
    <w:rsid w:val="005D206B"/>
    <w:rsid w:val="005D5CBD"/>
    <w:rsid w:val="005E2E79"/>
    <w:rsid w:val="005F2349"/>
    <w:rsid w:val="006000AE"/>
    <w:rsid w:val="006044B4"/>
    <w:rsid w:val="00607E17"/>
    <w:rsid w:val="006118F6"/>
    <w:rsid w:val="00611EF8"/>
    <w:rsid w:val="0062479C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666B"/>
    <w:rsid w:val="00687A0C"/>
    <w:rsid w:val="00687B3A"/>
    <w:rsid w:val="00692DD7"/>
    <w:rsid w:val="006A7C13"/>
    <w:rsid w:val="006B0CA3"/>
    <w:rsid w:val="006C2345"/>
    <w:rsid w:val="006C5C5A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1C7F"/>
    <w:rsid w:val="00752936"/>
    <w:rsid w:val="00753626"/>
    <w:rsid w:val="0076065F"/>
    <w:rsid w:val="00760CC1"/>
    <w:rsid w:val="0076201E"/>
    <w:rsid w:val="00764497"/>
    <w:rsid w:val="00770694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5538"/>
    <w:rsid w:val="007D31D9"/>
    <w:rsid w:val="007D42E9"/>
    <w:rsid w:val="007D5CC1"/>
    <w:rsid w:val="007E10C6"/>
    <w:rsid w:val="007E6944"/>
    <w:rsid w:val="007F098D"/>
    <w:rsid w:val="007F4B97"/>
    <w:rsid w:val="007F7A4D"/>
    <w:rsid w:val="00801B83"/>
    <w:rsid w:val="00802695"/>
    <w:rsid w:val="008062E7"/>
    <w:rsid w:val="00811688"/>
    <w:rsid w:val="00820D1B"/>
    <w:rsid w:val="00823333"/>
    <w:rsid w:val="00823E5A"/>
    <w:rsid w:val="00827A34"/>
    <w:rsid w:val="008365E5"/>
    <w:rsid w:val="0083699E"/>
    <w:rsid w:val="008423FF"/>
    <w:rsid w:val="00845F06"/>
    <w:rsid w:val="00857299"/>
    <w:rsid w:val="00857FC8"/>
    <w:rsid w:val="0086340A"/>
    <w:rsid w:val="008638B6"/>
    <w:rsid w:val="0086651C"/>
    <w:rsid w:val="0088159C"/>
    <w:rsid w:val="0088272E"/>
    <w:rsid w:val="0089368C"/>
    <w:rsid w:val="008A7135"/>
    <w:rsid w:val="008B3964"/>
    <w:rsid w:val="008B6331"/>
    <w:rsid w:val="008C2F52"/>
    <w:rsid w:val="008E5E59"/>
    <w:rsid w:val="008F12ED"/>
    <w:rsid w:val="008F44E5"/>
    <w:rsid w:val="008F73D9"/>
    <w:rsid w:val="008F7B0B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903FB"/>
    <w:rsid w:val="009A3B1E"/>
    <w:rsid w:val="009C0160"/>
    <w:rsid w:val="009C026E"/>
    <w:rsid w:val="009E35D2"/>
    <w:rsid w:val="009E5127"/>
    <w:rsid w:val="009F2182"/>
    <w:rsid w:val="009F2E49"/>
    <w:rsid w:val="009F4070"/>
    <w:rsid w:val="00A177CE"/>
    <w:rsid w:val="00A17F68"/>
    <w:rsid w:val="00A23594"/>
    <w:rsid w:val="00A237C6"/>
    <w:rsid w:val="00A275E4"/>
    <w:rsid w:val="00A32A5F"/>
    <w:rsid w:val="00A33700"/>
    <w:rsid w:val="00A37B44"/>
    <w:rsid w:val="00A44F9E"/>
    <w:rsid w:val="00A567CD"/>
    <w:rsid w:val="00A61348"/>
    <w:rsid w:val="00A63D90"/>
    <w:rsid w:val="00A6577D"/>
    <w:rsid w:val="00A71B61"/>
    <w:rsid w:val="00A75675"/>
    <w:rsid w:val="00A763C1"/>
    <w:rsid w:val="00A76E53"/>
    <w:rsid w:val="00A83EBD"/>
    <w:rsid w:val="00A9607B"/>
    <w:rsid w:val="00A96C48"/>
    <w:rsid w:val="00AA2A29"/>
    <w:rsid w:val="00AA53B2"/>
    <w:rsid w:val="00AA760C"/>
    <w:rsid w:val="00AB2091"/>
    <w:rsid w:val="00AB2D5F"/>
    <w:rsid w:val="00AB7894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02B5"/>
    <w:rsid w:val="00B14050"/>
    <w:rsid w:val="00B1416A"/>
    <w:rsid w:val="00B14BE7"/>
    <w:rsid w:val="00B16F8E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81BC6"/>
    <w:rsid w:val="00BA2BB3"/>
    <w:rsid w:val="00BA3A62"/>
    <w:rsid w:val="00BB42C5"/>
    <w:rsid w:val="00BB6C9A"/>
    <w:rsid w:val="00BB70FB"/>
    <w:rsid w:val="00BB745A"/>
    <w:rsid w:val="00BD0F6C"/>
    <w:rsid w:val="00BE023D"/>
    <w:rsid w:val="00BF22FC"/>
    <w:rsid w:val="00BF4C3B"/>
    <w:rsid w:val="00C00DA5"/>
    <w:rsid w:val="00C1094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1585"/>
    <w:rsid w:val="00C73B21"/>
    <w:rsid w:val="00C76413"/>
    <w:rsid w:val="00C84A43"/>
    <w:rsid w:val="00C90A7A"/>
    <w:rsid w:val="00C920B4"/>
    <w:rsid w:val="00C93F61"/>
    <w:rsid w:val="00C94464"/>
    <w:rsid w:val="00C953C9"/>
    <w:rsid w:val="00CA401A"/>
    <w:rsid w:val="00CB080C"/>
    <w:rsid w:val="00CB27ED"/>
    <w:rsid w:val="00CB4395"/>
    <w:rsid w:val="00CB61D6"/>
    <w:rsid w:val="00CC2E7E"/>
    <w:rsid w:val="00CC35D7"/>
    <w:rsid w:val="00CE6C4B"/>
    <w:rsid w:val="00CE792B"/>
    <w:rsid w:val="00CF12C6"/>
    <w:rsid w:val="00CF2B2F"/>
    <w:rsid w:val="00CF6292"/>
    <w:rsid w:val="00CF6B12"/>
    <w:rsid w:val="00D02EB8"/>
    <w:rsid w:val="00D071C0"/>
    <w:rsid w:val="00D13E4C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3C8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3FA4"/>
    <w:rsid w:val="00DB5EC5"/>
    <w:rsid w:val="00DB6DC2"/>
    <w:rsid w:val="00DC218E"/>
    <w:rsid w:val="00DC2E3F"/>
    <w:rsid w:val="00DC375A"/>
    <w:rsid w:val="00DC6660"/>
    <w:rsid w:val="00DD03B9"/>
    <w:rsid w:val="00DD28E2"/>
    <w:rsid w:val="00DD52B0"/>
    <w:rsid w:val="00DD6EB4"/>
    <w:rsid w:val="00DE38F3"/>
    <w:rsid w:val="00DE7B15"/>
    <w:rsid w:val="00DF1076"/>
    <w:rsid w:val="00DF26AA"/>
    <w:rsid w:val="00DF35F2"/>
    <w:rsid w:val="00DF4D20"/>
    <w:rsid w:val="00DF7ED6"/>
    <w:rsid w:val="00E02CDE"/>
    <w:rsid w:val="00E11452"/>
    <w:rsid w:val="00E17DEF"/>
    <w:rsid w:val="00E25004"/>
    <w:rsid w:val="00E30CC9"/>
    <w:rsid w:val="00E36EB9"/>
    <w:rsid w:val="00E40027"/>
    <w:rsid w:val="00E42AED"/>
    <w:rsid w:val="00E4451A"/>
    <w:rsid w:val="00E52FC0"/>
    <w:rsid w:val="00E61832"/>
    <w:rsid w:val="00E64108"/>
    <w:rsid w:val="00E72419"/>
    <w:rsid w:val="00E72975"/>
    <w:rsid w:val="00E7465A"/>
    <w:rsid w:val="00E81007"/>
    <w:rsid w:val="00E867CA"/>
    <w:rsid w:val="00E87776"/>
    <w:rsid w:val="00E9119D"/>
    <w:rsid w:val="00E92238"/>
    <w:rsid w:val="00E93DB6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3EB3"/>
    <w:rsid w:val="00F06F17"/>
    <w:rsid w:val="00F134CA"/>
    <w:rsid w:val="00F226CA"/>
    <w:rsid w:val="00F239D1"/>
    <w:rsid w:val="00F26813"/>
    <w:rsid w:val="00F322E1"/>
    <w:rsid w:val="00F33524"/>
    <w:rsid w:val="00F33A6F"/>
    <w:rsid w:val="00F342F7"/>
    <w:rsid w:val="00F40FEC"/>
    <w:rsid w:val="00F412AA"/>
    <w:rsid w:val="00F42549"/>
    <w:rsid w:val="00F45EBF"/>
    <w:rsid w:val="00F56BC2"/>
    <w:rsid w:val="00F60159"/>
    <w:rsid w:val="00F625A5"/>
    <w:rsid w:val="00F63ADF"/>
    <w:rsid w:val="00F63BBC"/>
    <w:rsid w:val="00F8007A"/>
    <w:rsid w:val="00F803A3"/>
    <w:rsid w:val="00F95AE7"/>
    <w:rsid w:val="00F96A96"/>
    <w:rsid w:val="00FA5C55"/>
    <w:rsid w:val="00FA65A3"/>
    <w:rsid w:val="00FB05DD"/>
    <w:rsid w:val="00FB15A7"/>
    <w:rsid w:val="00FB3DFD"/>
    <w:rsid w:val="00FC306B"/>
    <w:rsid w:val="00FD5EAA"/>
    <w:rsid w:val="00FD6763"/>
    <w:rsid w:val="00FE06F1"/>
    <w:rsid w:val="00FE1F73"/>
    <w:rsid w:val="00FE355F"/>
    <w:rsid w:val="00FE4B8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102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C71585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FE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51CEBE0-ABF4-4F69-9460-B1184FF93804." TargetMode="External"/><Relationship Id="rId13" Type="http://schemas.openxmlformats.org/officeDocument/2006/relationships/hyperlink" Target="http://www.iprbookshop.ru/852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15.htm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6B34DED-3595-411E-BB11-8D77DFBE58DD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37288DC1-4074-4EAC-BD6C-468AE95C7F3B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6466671-946B-4970-BCD0-DCE8B349619C." TargetMode="External"/><Relationship Id="rId14" Type="http://schemas.openxmlformats.org/officeDocument/2006/relationships/hyperlink" Target="http://www.iprbookshop.ru/36048.htm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03CD-D9B4-4912-8C4D-7C15A6F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9269</Words>
  <Characters>52835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28</cp:revision>
  <cp:lastPrinted>2018-11-22T07:46:00Z</cp:lastPrinted>
  <dcterms:created xsi:type="dcterms:W3CDTF">2018-11-21T10:53:00Z</dcterms:created>
  <dcterms:modified xsi:type="dcterms:W3CDTF">2022-11-12T09:37:00Z</dcterms:modified>
</cp:coreProperties>
</file>